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0E84" w:rsidRPr="009E6CD7" w:rsidRDefault="00810E84" w:rsidP="00810E84">
      <w:pPr>
        <w:pStyle w:val="NoSpacing"/>
        <w:rPr>
          <w:rFonts w:ascii="Times New Roman" w:hAnsi="Times New Roman" w:cs="Times New Roman"/>
        </w:rPr>
      </w:pPr>
      <w:r w:rsidRPr="009E6CD7">
        <w:rPr>
          <w:rFonts w:ascii="Times New Roman" w:hAnsi="Times New Roman" w:cs="Times New Roman"/>
        </w:rPr>
        <w:t>PRIPREMA ZA IZVOĐENJE NASTAVNOG SATA GEOGRAFIJE</w:t>
      </w:r>
    </w:p>
    <w:tbl>
      <w:tblPr>
        <w:tblW w:w="10745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821"/>
        <w:gridCol w:w="596"/>
        <w:gridCol w:w="1134"/>
        <w:gridCol w:w="1226"/>
        <w:gridCol w:w="1326"/>
        <w:gridCol w:w="141"/>
        <w:gridCol w:w="426"/>
        <w:gridCol w:w="538"/>
        <w:gridCol w:w="1163"/>
        <w:gridCol w:w="141"/>
        <w:gridCol w:w="2098"/>
      </w:tblGrid>
      <w:tr w:rsidR="00810E84" w:rsidRPr="009E6CD7" w:rsidTr="00477384">
        <w:trPr>
          <w:trHeight w:val="240"/>
        </w:trPr>
        <w:tc>
          <w:tcPr>
            <w:tcW w:w="10745" w:type="dxa"/>
            <w:gridSpan w:val="12"/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KONCEPTI: Prostorni identitet (A), Prostorne organizacije i procesi (B)</w:t>
            </w:r>
          </w:p>
        </w:tc>
      </w:tr>
      <w:tr w:rsidR="00810E84" w:rsidRPr="009E6CD7" w:rsidTr="00477384"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eastAsia="Times New Roman" w:hAnsi="Times New Roman" w:cs="Times New Roman"/>
                <w:color w:val="555555"/>
                <w:lang w:eastAsia="hr-HR"/>
              </w:rPr>
            </w:pPr>
            <w:r w:rsidRPr="009E6CD7">
              <w:rPr>
                <w:rFonts w:ascii="Times New Roman" w:hAnsi="Times New Roman" w:cs="Times New Roman"/>
              </w:rPr>
              <w:t xml:space="preserve">   NASTAVNA TEMA</w:t>
            </w:r>
            <w:r w:rsidRPr="009E6CD7">
              <w:rPr>
                <w:rFonts w:ascii="Times New Roman" w:eastAsia="Times New Roman" w:hAnsi="Times New Roman" w:cs="Times New Roman"/>
                <w:color w:val="555555"/>
                <w:lang w:eastAsia="hr-HR"/>
              </w:rPr>
              <w:t xml:space="preserve">: </w:t>
            </w:r>
            <w:r w:rsidRPr="009E6CD7">
              <w:rPr>
                <w:rFonts w:ascii="Times New Roman" w:hAnsi="Times New Roman" w:cs="Times New Roman"/>
              </w:rPr>
              <w:t>Gdje živimo</w:t>
            </w:r>
          </w:p>
        </w:tc>
      </w:tr>
      <w:tr w:rsidR="00810E84" w:rsidRPr="009E6CD7" w:rsidTr="00477384">
        <w:trPr>
          <w:trHeight w:val="378"/>
        </w:trPr>
        <w:tc>
          <w:tcPr>
            <w:tcW w:w="10745" w:type="dxa"/>
            <w:gridSpan w:val="12"/>
            <w:tcBorders>
              <w:top w:val="single" w:sz="4" w:space="0" w:color="auto"/>
            </w:tcBorders>
          </w:tcPr>
          <w:p w:rsidR="00810E84" w:rsidRPr="009E6CD7" w:rsidRDefault="00810E84" w:rsidP="00EF357A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NASTAVNA JEDINICA: </w:t>
            </w:r>
            <w:r w:rsidR="00EF357A">
              <w:rPr>
                <w:rFonts w:ascii="Times New Roman" w:hAnsi="Times New Roman" w:cs="Times New Roman"/>
              </w:rPr>
              <w:t>Živimo u Europi</w:t>
            </w:r>
          </w:p>
        </w:tc>
      </w:tr>
      <w:tr w:rsidR="00810E84" w:rsidRPr="009E6CD7" w:rsidTr="00477384">
        <w:trPr>
          <w:trHeight w:val="345"/>
        </w:trPr>
        <w:tc>
          <w:tcPr>
            <w:tcW w:w="1956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RED. BROJ: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EF357A">
              <w:rPr>
                <w:rFonts w:ascii="Times New Roman" w:hAnsi="Times New Roman" w:cs="Times New Roman"/>
              </w:rPr>
              <w:t>19</w:t>
            </w:r>
            <w:r w:rsidRPr="009E6CD7">
              <w:rPr>
                <w:rFonts w:ascii="Times New Roman" w:hAnsi="Times New Roman" w:cs="Times New Roman"/>
              </w:rPr>
              <w:t xml:space="preserve">.   </w:t>
            </w:r>
          </w:p>
        </w:tc>
        <w:tc>
          <w:tcPr>
            <w:tcW w:w="5387" w:type="dxa"/>
            <w:gridSpan w:val="7"/>
            <w:tcBorders>
              <w:top w:val="single" w:sz="4" w:space="0" w:color="auto"/>
              <w:right w:val="single" w:sz="4" w:space="0" w:color="auto"/>
            </w:tcBorders>
          </w:tcPr>
          <w:p w:rsidR="00810E84" w:rsidRPr="009E6CD7" w:rsidRDefault="00810E84" w:rsidP="00EF357A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TIP NASTAVNOG SATA: </w:t>
            </w:r>
            <w:r w:rsidR="00EF357A">
              <w:rPr>
                <w:rFonts w:ascii="Times New Roman" w:hAnsi="Times New Roman" w:cs="Times New Roman"/>
              </w:rPr>
              <w:t>obrada</w:t>
            </w:r>
          </w:p>
        </w:tc>
        <w:tc>
          <w:tcPr>
            <w:tcW w:w="3402" w:type="dxa"/>
            <w:gridSpan w:val="3"/>
            <w:tcBorders>
              <w:left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DATUM: </w:t>
            </w:r>
          </w:p>
        </w:tc>
      </w:tr>
      <w:tr w:rsidR="00810E84" w:rsidRPr="009E6CD7" w:rsidTr="001B3F99">
        <w:trPr>
          <w:trHeight w:val="345"/>
        </w:trPr>
        <w:tc>
          <w:tcPr>
            <w:tcW w:w="4912" w:type="dxa"/>
            <w:gridSpan w:val="5"/>
            <w:tcBorders>
              <w:right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ŠKOLA:</w:t>
            </w:r>
          </w:p>
        </w:tc>
        <w:tc>
          <w:tcPr>
            <w:tcW w:w="3594" w:type="dxa"/>
            <w:gridSpan w:val="5"/>
            <w:tcBorders>
              <w:left w:val="single" w:sz="4" w:space="0" w:color="auto"/>
              <w:right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UČITELJ:</w:t>
            </w:r>
          </w:p>
        </w:tc>
        <w:tc>
          <w:tcPr>
            <w:tcW w:w="2239" w:type="dxa"/>
            <w:gridSpan w:val="2"/>
            <w:tcBorders>
              <w:left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RAZRED: peti</w:t>
            </w:r>
          </w:p>
        </w:tc>
      </w:tr>
      <w:tr w:rsidR="00810E84" w:rsidRPr="009E6CD7" w:rsidTr="00477384">
        <w:trPr>
          <w:trHeight w:val="345"/>
        </w:trPr>
        <w:tc>
          <w:tcPr>
            <w:tcW w:w="10745" w:type="dxa"/>
            <w:gridSpan w:val="12"/>
          </w:tcPr>
          <w:p w:rsidR="00810E84" w:rsidRPr="009E6CD7" w:rsidRDefault="00810E84" w:rsidP="00EF357A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ODGOJNO-OBRAZOVNI ISHOD: GEO OŠ A.B.5.3. Učenik analizira globalnu raspodjelu kopna i mora na geografskoj karti i globusu te uspoređuje prostorne identitete na kontinentskoj, regionalnoj i nacionalnoj razini. </w:t>
            </w:r>
          </w:p>
        </w:tc>
      </w:tr>
      <w:tr w:rsidR="00810E84" w:rsidRPr="009E6CD7" w:rsidTr="00477384">
        <w:tc>
          <w:tcPr>
            <w:tcW w:w="3686" w:type="dxa"/>
            <w:gridSpan w:val="4"/>
            <w:tcBorders>
              <w:right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RAZRADA ISHODA: </w:t>
            </w:r>
          </w:p>
          <w:p w:rsidR="00810E84" w:rsidRPr="009E6CD7" w:rsidRDefault="00810E84" w:rsidP="00477384">
            <w:pPr>
              <w:pStyle w:val="NoSpacing"/>
              <w:rPr>
                <w:rFonts w:ascii="Times New Roman" w:eastAsia="Times New Roman" w:hAnsi="Times New Roman" w:cs="Times New Roman"/>
                <w:lang w:eastAsia="hr-HR"/>
              </w:rPr>
            </w:pP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pokazuje i uspoređuje kontinente i oceane na globusu i geografskoj karti te ih imenuje na slijepoj karti                     </w:t>
            </w:r>
          </w:p>
          <w:p w:rsidR="00810E84" w:rsidRPr="009E6CD7" w:rsidRDefault="00810E84" w:rsidP="00477384">
            <w:pPr>
              <w:pStyle w:val="NoSpacing"/>
              <w:rPr>
                <w:rFonts w:ascii="Times New Roman" w:eastAsia="Times New Roman" w:hAnsi="Times New Roman" w:cs="Times New Roman"/>
                <w:lang w:eastAsia="hr-HR"/>
              </w:rPr>
            </w:pP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razlikuje kontinente </w:t>
            </w: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>Staroga</w:t>
            </w: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 i </w:t>
            </w: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>Novoga</w:t>
            </w: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 svijeta                                                </w:t>
            </w: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obrazlaže kako se određuje geografski položaj                            </w:t>
            </w: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opisuje položaj Europe među kontinentima                                      </w:t>
            </w:r>
            <w:r w:rsidRPr="009E6CD7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– </w:t>
            </w:r>
            <w:r w:rsidRPr="009E6CD7">
              <w:rPr>
                <w:rFonts w:ascii="Times New Roman" w:eastAsia="Times New Roman" w:hAnsi="Times New Roman" w:cs="Times New Roman"/>
                <w:lang w:eastAsia="hr-HR"/>
              </w:rPr>
              <w:t xml:space="preserve">imenuje europske regije i Hrvatsku kao članicu Europske unije s pomoću tematske karte   </w:t>
            </w:r>
          </w:p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</w:p>
        </w:tc>
        <w:tc>
          <w:tcPr>
            <w:tcW w:w="7059" w:type="dxa"/>
            <w:gridSpan w:val="8"/>
            <w:tcBorders>
              <w:left w:val="single" w:sz="4" w:space="0" w:color="auto"/>
            </w:tcBorders>
          </w:tcPr>
          <w:p w:rsidR="00810E84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AKTIVNOSTI UČENIKA: </w:t>
            </w:r>
          </w:p>
          <w:p w:rsidR="00810E84" w:rsidRPr="00A31812" w:rsidRDefault="00810E84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31812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A31812">
              <w:rPr>
                <w:rFonts w:ascii="Times New Roman" w:hAnsi="Times New Roman" w:cs="Times New Roman"/>
                <w:b/>
                <w:sz w:val="24"/>
                <w:szCs w:val="24"/>
              </w:rPr>
              <w:t>obrazlaže</w:t>
            </w:r>
            <w:r w:rsidRPr="00A31812">
              <w:rPr>
                <w:rFonts w:ascii="Times New Roman" w:hAnsi="Times New Roman" w:cs="Times New Roman"/>
                <w:sz w:val="24"/>
                <w:szCs w:val="24"/>
              </w:rPr>
              <w:t xml:space="preserve"> kako se određuje geografski položaj </w:t>
            </w:r>
          </w:p>
          <w:p w:rsidR="00810E84" w:rsidRPr="00A31812" w:rsidRDefault="00810E84" w:rsidP="0047738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3181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na geografskoj karti svijeta i Europe u atlasu </w:t>
            </w:r>
          </w:p>
          <w:p w:rsidR="00810E84" w:rsidRPr="00A31812" w:rsidRDefault="00810E84" w:rsidP="0047738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3181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Pr="00A3181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pokazuje</w:t>
            </w:r>
            <w:r w:rsidRPr="00A3181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Europu u dogovorenim granicama, </w:t>
            </w:r>
            <w:r w:rsidRPr="00A3181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imenuje </w:t>
            </w:r>
            <w:r w:rsidRPr="00A3181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susjedne kontinente, oceane, mora </w:t>
            </w:r>
          </w:p>
          <w:p w:rsidR="00810E84" w:rsidRPr="00A31812" w:rsidRDefault="00810E84" w:rsidP="00477384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3181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na slijepoj karti Europe </w:t>
            </w:r>
            <w:r w:rsidRPr="00A3181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upisuje</w:t>
            </w:r>
            <w:r w:rsidRPr="00A31812">
              <w:rPr>
                <w:rFonts w:ascii="Times New Roman" w:eastAsia="Calibri" w:hAnsi="Times New Roman" w:cs="Times New Roman"/>
                <w:sz w:val="24"/>
                <w:szCs w:val="24"/>
              </w:rPr>
              <w:t>: gorje Ural, rijeka Ural, Kaspijsko jezero, Kavkaz, Azija, Afrika, Sredozemnomore, Atlantski ocean, Arktički ocean</w:t>
            </w:r>
          </w:p>
          <w:p w:rsidR="00810E84" w:rsidRPr="00A31812" w:rsidRDefault="00810E84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31812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A31812">
              <w:rPr>
                <w:rFonts w:ascii="Times New Roman" w:hAnsi="Times New Roman" w:cs="Times New Roman"/>
                <w:b/>
                <w:sz w:val="24"/>
                <w:szCs w:val="24"/>
              </w:rPr>
              <w:t>imenuje</w:t>
            </w:r>
            <w:r w:rsidRPr="00A31812">
              <w:rPr>
                <w:rFonts w:ascii="Times New Roman" w:hAnsi="Times New Roman" w:cs="Times New Roman"/>
                <w:sz w:val="24"/>
                <w:szCs w:val="24"/>
              </w:rPr>
              <w:t xml:space="preserve"> i </w:t>
            </w:r>
            <w:r w:rsidRPr="00A31812">
              <w:rPr>
                <w:rFonts w:ascii="Times New Roman" w:hAnsi="Times New Roman" w:cs="Times New Roman"/>
                <w:b/>
                <w:sz w:val="24"/>
                <w:szCs w:val="24"/>
              </w:rPr>
              <w:t>pokazuje</w:t>
            </w:r>
            <w:r w:rsidRPr="00A31812">
              <w:rPr>
                <w:rFonts w:ascii="Times New Roman" w:hAnsi="Times New Roman" w:cs="Times New Roman"/>
                <w:sz w:val="24"/>
                <w:szCs w:val="24"/>
              </w:rPr>
              <w:t xml:space="preserve"> europske regije na tematskoj karti regije Europe u udžbeniku, </w:t>
            </w:r>
            <w:r w:rsidRPr="00A31812">
              <w:rPr>
                <w:rFonts w:ascii="Times New Roman" w:hAnsi="Times New Roman" w:cs="Times New Roman"/>
                <w:b/>
                <w:sz w:val="24"/>
                <w:szCs w:val="24"/>
              </w:rPr>
              <w:t>pokazuje</w:t>
            </w:r>
            <w:r w:rsidRPr="00A31812">
              <w:rPr>
                <w:rFonts w:ascii="Times New Roman" w:hAnsi="Times New Roman" w:cs="Times New Roman"/>
                <w:sz w:val="24"/>
                <w:szCs w:val="24"/>
              </w:rPr>
              <w:t xml:space="preserve"> Hrvatsku unutar europskih regija </w:t>
            </w:r>
          </w:p>
          <w:p w:rsidR="00810E84" w:rsidRPr="00A31812" w:rsidRDefault="00810E84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31812">
              <w:rPr>
                <w:rFonts w:ascii="Times New Roman" w:hAnsi="Times New Roman" w:cs="Times New Roman"/>
                <w:sz w:val="24"/>
                <w:szCs w:val="24"/>
              </w:rPr>
              <w:t xml:space="preserve">- s pomoću tematske karte </w:t>
            </w:r>
            <w:r w:rsidRPr="00A31812">
              <w:rPr>
                <w:rFonts w:ascii="Times New Roman" w:hAnsi="Times New Roman" w:cs="Times New Roman"/>
                <w:b/>
                <w:sz w:val="24"/>
                <w:szCs w:val="24"/>
              </w:rPr>
              <w:t>pokazuje</w:t>
            </w:r>
            <w:r w:rsidRPr="00A31812">
              <w:rPr>
                <w:rFonts w:ascii="Times New Roman" w:hAnsi="Times New Roman" w:cs="Times New Roman"/>
                <w:sz w:val="24"/>
                <w:szCs w:val="24"/>
              </w:rPr>
              <w:t xml:space="preserve"> Hrvatsku kao članicu Europske unije</w:t>
            </w:r>
          </w:p>
          <w:p w:rsidR="00810E84" w:rsidRPr="00A31812" w:rsidRDefault="00810E84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3181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Pr="00A3181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uspoređuje</w:t>
            </w:r>
            <w:r w:rsidRPr="00A3181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različite prostorne identitete Hrvatske </w:t>
            </w:r>
          </w:p>
          <w:p w:rsidR="00810E84" w:rsidRPr="00EF357A" w:rsidRDefault="00810E84" w:rsidP="00EF357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3181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Pr="00A31812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rješava </w:t>
            </w:r>
            <w:r w:rsidRPr="00A31812">
              <w:rPr>
                <w:rFonts w:ascii="Times New Roman" w:eastAsia="Calibri" w:hAnsi="Times New Roman" w:cs="Times New Roman"/>
                <w:sz w:val="24"/>
                <w:szCs w:val="24"/>
              </w:rPr>
              <w:t>zadatke za provjeru ishoda učenja</w:t>
            </w:r>
          </w:p>
        </w:tc>
      </w:tr>
      <w:tr w:rsidR="00810E84" w:rsidRPr="009E6CD7" w:rsidTr="00477384">
        <w:trPr>
          <w:trHeight w:val="345"/>
        </w:trPr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  <w:color w:val="000000"/>
                <w:lang w:eastAsia="hr-HR"/>
              </w:rPr>
            </w:pPr>
            <w:r w:rsidRPr="009E6CD7">
              <w:rPr>
                <w:rFonts w:ascii="Times New Roman" w:hAnsi="Times New Roman" w:cs="Times New Roman"/>
                <w:color w:val="000000"/>
                <w:lang w:eastAsia="hr-HR"/>
              </w:rPr>
              <w:t>RAZINE USVOJENOSTI:</w:t>
            </w:r>
          </w:p>
        </w:tc>
      </w:tr>
      <w:tr w:rsidR="001B3F99" w:rsidRPr="009E6CD7" w:rsidTr="001B3F99">
        <w:trPr>
          <w:trHeight w:val="270"/>
        </w:trPr>
        <w:tc>
          <w:tcPr>
            <w:tcW w:w="2552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ZADOVOLJAVAJUĆA</w:t>
            </w:r>
          </w:p>
        </w:tc>
        <w:tc>
          <w:tcPr>
            <w:tcW w:w="36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DOBRA</w:t>
            </w:r>
          </w:p>
        </w:tc>
        <w:tc>
          <w:tcPr>
            <w:tcW w:w="22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VRLO DOBRA</w:t>
            </w:r>
          </w:p>
        </w:tc>
        <w:tc>
          <w:tcPr>
            <w:tcW w:w="223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IZNIMNA</w:t>
            </w:r>
          </w:p>
        </w:tc>
      </w:tr>
      <w:tr w:rsidR="001B3F99" w:rsidRPr="009E6CD7" w:rsidTr="001B3F99">
        <w:trPr>
          <w:trHeight w:val="260"/>
        </w:trPr>
        <w:tc>
          <w:tcPr>
            <w:tcW w:w="2552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523"/>
            </w:tblGrid>
            <w:tr w:rsidR="00810E84" w:rsidRPr="009E6CD7" w:rsidTr="001B3F99">
              <w:tblPrEx>
                <w:tblCellMar>
                  <w:top w:w="0" w:type="dxa"/>
                  <w:bottom w:w="0" w:type="dxa"/>
                </w:tblCellMar>
              </w:tblPrEx>
              <w:trPr>
                <w:trHeight w:val="2075"/>
              </w:trPr>
              <w:tc>
                <w:tcPr>
                  <w:tcW w:w="2523" w:type="dxa"/>
                </w:tcPr>
                <w:p w:rsidR="00810E84" w:rsidRPr="009E6CD7" w:rsidRDefault="00810E84" w:rsidP="00477384">
                  <w:pPr>
                    <w:pStyle w:val="NoSpacing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9E6CD7">
                    <w:rPr>
                      <w:rFonts w:ascii="Times New Roman" w:hAnsi="Times New Roman" w:cs="Times New Roman"/>
                      <w:color w:val="000000"/>
                    </w:rPr>
                    <w:t xml:space="preserve">Pokazuje kontinente i oceane na globusu i geografskoj karti te ih imenuje na slijepoj karti, navodi Europu kao kontinent na kojem živi i Hrvatsku kao članicu Europske unije. </w:t>
                  </w:r>
                </w:p>
              </w:tc>
            </w:tr>
          </w:tbl>
          <w:p w:rsidR="00810E84" w:rsidRPr="009E6CD7" w:rsidRDefault="00810E84" w:rsidP="00EF357A">
            <w:pPr>
              <w:pStyle w:val="NoSpacing"/>
              <w:rPr>
                <w:rFonts w:ascii="Times New Roman" w:hAnsi="Times New Roman" w:cs="Times New Roman"/>
              </w:rPr>
            </w:pPr>
          </w:p>
        </w:tc>
        <w:tc>
          <w:tcPr>
            <w:tcW w:w="368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eastAsia="Arial" w:hAnsi="Times New Roman" w:cs="Times New Roman"/>
                <w:lang w:eastAsia="hr-HR"/>
              </w:rPr>
            </w:pPr>
            <w:r w:rsidRPr="009E6CD7">
              <w:rPr>
                <w:rFonts w:ascii="Times New Roman" w:eastAsia="Arial" w:hAnsi="Times New Roman" w:cs="Times New Roman"/>
                <w:lang w:eastAsia="hr-HR"/>
              </w:rPr>
              <w:t xml:space="preserve">Imenuje i uspoređuje kontinente i oceane na globusu i geografskoj karti  te razlikuje kontinente </w:t>
            </w:r>
            <w:r w:rsidRPr="009E6CD7">
              <w:rPr>
                <w:rFonts w:ascii="Times New Roman" w:eastAsia="Arial" w:hAnsi="Times New Roman" w:cs="Times New Roman"/>
                <w:noProof/>
                <w:lang w:eastAsia="hr-HR"/>
              </w:rPr>
              <w:t>Staroga</w:t>
            </w:r>
            <w:r w:rsidRPr="009E6CD7">
              <w:rPr>
                <w:rFonts w:ascii="Times New Roman" w:eastAsia="Arial" w:hAnsi="Times New Roman" w:cs="Times New Roman"/>
                <w:lang w:eastAsia="hr-HR"/>
              </w:rPr>
              <w:t xml:space="preserve"> i </w:t>
            </w:r>
            <w:r w:rsidRPr="009E6CD7">
              <w:rPr>
                <w:rFonts w:ascii="Times New Roman" w:eastAsia="Arial" w:hAnsi="Times New Roman" w:cs="Times New Roman"/>
                <w:noProof/>
                <w:lang w:eastAsia="hr-HR"/>
              </w:rPr>
              <w:t>Novoga</w:t>
            </w:r>
            <w:r w:rsidRPr="009E6CD7">
              <w:rPr>
                <w:rFonts w:ascii="Times New Roman" w:eastAsia="Arial" w:hAnsi="Times New Roman" w:cs="Times New Roman"/>
                <w:lang w:eastAsia="hr-HR"/>
              </w:rPr>
              <w:t xml:space="preserve"> svijeta.</w:t>
            </w:r>
          </w:p>
          <w:p w:rsidR="00810E84" w:rsidRPr="001B3F99" w:rsidRDefault="00810E84" w:rsidP="00477384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Na geografskoj karti svijeta/Europe pronalazi Hrvatsku i određuje njezin položaj unutar Europe. Navodi Hrvatsku kao članicu Europske unije.</w:t>
            </w:r>
          </w:p>
        </w:tc>
        <w:tc>
          <w:tcPr>
            <w:tcW w:w="2268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Objašnjava geografski položaj, opisuje položaj Europe u globalnoj raspodjeli kopna i mora te navodi njezine regije s pomoću tematske karte. </w:t>
            </w:r>
          </w:p>
        </w:tc>
        <w:tc>
          <w:tcPr>
            <w:tcW w:w="2239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Uspoređuje različite prostorne identitete Hrvatske </w:t>
            </w:r>
          </w:p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od razine europskih regija, preko Europske unije, Europe i Staroga svijeta do globalne razine. </w:t>
            </w:r>
          </w:p>
        </w:tc>
      </w:tr>
      <w:tr w:rsidR="00810E84" w:rsidRPr="009E6CD7" w:rsidTr="001B3F99">
        <w:tc>
          <w:tcPr>
            <w:tcW w:w="6379" w:type="dxa"/>
            <w:gridSpan w:val="7"/>
            <w:tcBorders>
              <w:right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SADRŽAJ ZA OSTVARIVANJE ODGOJNO-OBRAZOVNIH ISHODA</w:t>
            </w:r>
          </w:p>
          <w:p w:rsidR="00810E84" w:rsidRPr="009E6CD7" w:rsidRDefault="00810E84" w:rsidP="00477384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Globalna raspodjela kopna i mora (kontinenti i oceani).</w:t>
            </w:r>
          </w:p>
          <w:p w:rsidR="00810E84" w:rsidRPr="009E6CD7" w:rsidRDefault="00810E84" w:rsidP="00477384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Kontinenti Staroga i Novoga svijeta.</w:t>
            </w:r>
          </w:p>
          <w:p w:rsidR="00810E84" w:rsidRPr="009E6CD7" w:rsidRDefault="00810E84" w:rsidP="00477384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Geografski položaj Europe.</w:t>
            </w:r>
          </w:p>
          <w:p w:rsidR="00810E84" w:rsidRPr="009E6CD7" w:rsidRDefault="00810E84" w:rsidP="00477384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Europske regije.</w:t>
            </w:r>
          </w:p>
          <w:p w:rsidR="00810E84" w:rsidRPr="001B3F99" w:rsidRDefault="00810E84" w:rsidP="00477384">
            <w:pPr>
              <w:pStyle w:val="NoSpacing"/>
              <w:rPr>
                <w:rFonts w:ascii="Times New Roman" w:eastAsia="Arial" w:hAnsi="Times New Roman" w:cs="Times New Roman"/>
              </w:rPr>
            </w:pPr>
            <w:r w:rsidRPr="009E6CD7">
              <w:rPr>
                <w:rFonts w:ascii="Times New Roman" w:eastAsia="Arial" w:hAnsi="Times New Roman" w:cs="Times New Roman"/>
              </w:rPr>
              <w:t>Hrvatska – europska država i članica Europske unije.</w:t>
            </w:r>
          </w:p>
        </w:tc>
        <w:tc>
          <w:tcPr>
            <w:tcW w:w="4366" w:type="dxa"/>
            <w:gridSpan w:val="5"/>
            <w:tcBorders>
              <w:left w:val="single" w:sz="4" w:space="0" w:color="auto"/>
            </w:tcBorders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KLJUČNI POJMOVI: </w:t>
            </w:r>
          </w:p>
          <w:p w:rsidR="00810E84" w:rsidRDefault="00810E84" w:rsidP="00477384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  <w:r w:rsidRPr="001C43D1">
              <w:rPr>
                <w:rFonts w:ascii="Times New Roman" w:hAnsi="Times New Roman"/>
                <w:sz w:val="24"/>
                <w:szCs w:val="24"/>
              </w:rPr>
              <w:t>geografski položaj, geografski položaj Hrvatske i Europe,  regija, europske regije, Europska unija</w:t>
            </w:r>
          </w:p>
          <w:p w:rsidR="00810E84" w:rsidRDefault="00810E84" w:rsidP="00477384">
            <w:pPr>
              <w:pStyle w:val="NoSpacing"/>
              <w:rPr>
                <w:rFonts w:ascii="Times New Roman" w:hAnsi="Times New Roman"/>
                <w:sz w:val="24"/>
                <w:szCs w:val="24"/>
              </w:rPr>
            </w:pPr>
          </w:p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</w:p>
        </w:tc>
      </w:tr>
      <w:tr w:rsidR="00810E84" w:rsidRPr="009E6CD7" w:rsidTr="00477384">
        <w:tc>
          <w:tcPr>
            <w:tcW w:w="10745" w:type="dxa"/>
            <w:gridSpan w:val="12"/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VREDNOVANJE: formativno - pitanja i povratne informacije tijekom sata, radni list sa zadacima za provjeru ishoda učenja/kviz </w:t>
            </w:r>
          </w:p>
        </w:tc>
      </w:tr>
      <w:tr w:rsidR="00810E84" w:rsidRPr="009E6CD7" w:rsidTr="00477384">
        <w:tc>
          <w:tcPr>
            <w:tcW w:w="10745" w:type="dxa"/>
            <w:gridSpan w:val="12"/>
          </w:tcPr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 xml:space="preserve">POVEZANOST S MEĐUPREDMETNIM TEMAMA I DRUGIM PREDMETIMA: </w:t>
            </w:r>
          </w:p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9E6CD7">
              <w:rPr>
                <w:rFonts w:ascii="Times New Roman" w:hAnsi="Times New Roman" w:cs="Times New Roman"/>
              </w:rPr>
              <w:t xml:space="preserve">Učiti kako učiti: </w:t>
            </w:r>
            <w:r w:rsidRPr="009E6CD7">
              <w:rPr>
                <w:rFonts w:ascii="Times New Roman" w:hAnsi="Times New Roman" w:cs="Times New Roman"/>
                <w:color w:val="000000"/>
              </w:rPr>
              <w:t>Učenik ostvaruje dobru komunikaciju s drugima, uspješno surađuje u različitim situacijama i spreman je zatražiti i ponuditi pomoć. Učenik razlikuje činjenice od mišljenja i sposoban je usporediti različite ideje.</w:t>
            </w:r>
          </w:p>
          <w:p w:rsidR="00FC0EB7" w:rsidRDefault="00810E84" w:rsidP="00477384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9E6CD7">
              <w:rPr>
                <w:rFonts w:ascii="Times New Roman" w:hAnsi="Times New Roman" w:cs="Times New Roman"/>
              </w:rPr>
              <w:t>Osobni i socijalni razvoj:</w:t>
            </w:r>
            <w:r w:rsidRPr="009E6CD7">
              <w:rPr>
                <w:rFonts w:ascii="Times New Roman" w:hAnsi="Times New Roman" w:cs="Times New Roman"/>
                <w:color w:val="000000"/>
              </w:rPr>
              <w:t xml:space="preserve"> A 2.3. Razvija osobne potencijale. </w:t>
            </w:r>
          </w:p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9E6CD7">
              <w:rPr>
                <w:rFonts w:ascii="Times New Roman" w:hAnsi="Times New Roman" w:cs="Times New Roman"/>
              </w:rPr>
              <w:t>Uporaba IKT-a:</w:t>
            </w:r>
            <w:r w:rsidRPr="009E6CD7">
              <w:rPr>
                <w:rFonts w:ascii="Times New Roman" w:hAnsi="Times New Roman" w:cs="Times New Roman"/>
                <w:color w:val="000000"/>
              </w:rPr>
              <w:t xml:space="preserve"> A 2. 2. Učenik se samostalno koristi njemu poznatim uređajima i programima.</w:t>
            </w:r>
          </w:p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9E6CD7">
              <w:rPr>
                <w:rFonts w:ascii="Times New Roman" w:hAnsi="Times New Roman" w:cs="Times New Roman"/>
              </w:rPr>
              <w:t>Održivi razvoj:</w:t>
            </w:r>
            <w:r w:rsidRPr="009E6CD7">
              <w:rPr>
                <w:rFonts w:ascii="Times New Roman" w:hAnsi="Times New Roman" w:cs="Times New Roman"/>
                <w:color w:val="000000"/>
              </w:rPr>
              <w:t xml:space="preserve"> II.C.3. Prepoznaje važnost očuvanje okoliša za opću dobrobit. </w:t>
            </w:r>
          </w:p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9E6CD7">
              <w:rPr>
                <w:rFonts w:ascii="Times New Roman" w:hAnsi="Times New Roman" w:cs="Times New Roman"/>
              </w:rPr>
              <w:t>Građanski odgoj i obrazovanje:</w:t>
            </w:r>
            <w:r w:rsidRPr="009E6CD7">
              <w:rPr>
                <w:rFonts w:ascii="Times New Roman" w:hAnsi="Times New Roman" w:cs="Times New Roman"/>
                <w:color w:val="000000"/>
              </w:rPr>
              <w:t xml:space="preserve"> A.2.1 Ponaša se u skladu s ljudskim pravima u svakodnevnom životu.</w:t>
            </w:r>
          </w:p>
          <w:p w:rsidR="00810E84" w:rsidRPr="009E6CD7" w:rsidRDefault="00810E84" w:rsidP="00477384">
            <w:pPr>
              <w:pStyle w:val="NoSpacing"/>
              <w:rPr>
                <w:rFonts w:ascii="Times New Roman" w:hAnsi="Times New Roman" w:cs="Times New Roman"/>
                <w:color w:val="000000"/>
              </w:rPr>
            </w:pPr>
            <w:r w:rsidRPr="009E6CD7">
              <w:rPr>
                <w:rFonts w:ascii="Times New Roman" w:hAnsi="Times New Roman" w:cs="Times New Roman"/>
              </w:rPr>
              <w:t>Zdravlje:</w:t>
            </w:r>
            <w:r w:rsidRPr="009E6CD7">
              <w:rPr>
                <w:rFonts w:ascii="Times New Roman" w:hAnsi="Times New Roman" w:cs="Times New Roman"/>
                <w:color w:val="000000"/>
              </w:rPr>
              <w:t xml:space="preserve"> B 2.2. Planira i upravlja aktivnostima.</w:t>
            </w:r>
          </w:p>
          <w:p w:rsidR="00810E84" w:rsidRPr="009E6CD7" w:rsidRDefault="00810E84" w:rsidP="00FC0EB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t>Drugi predmeti: Povijest: Učenik objašnjava i razlikuje uzrok, povod i posljedicu. Matematika: . E.5.1. Barata podacima prikazanim na različite načine.  Vjeronauk: A.5.1. Učenik objašnjava važnost zajedništva te kako nas vjera potiče na prihvaćanje sebe i drugih. Hrvatski jezik: Učenik čita tekst, izdvaja ključne riječi i objašnjava značenje teksta.</w:t>
            </w:r>
          </w:p>
        </w:tc>
      </w:tr>
      <w:tr w:rsidR="00810E84" w:rsidRPr="009E6CD7" w:rsidTr="00477384">
        <w:trPr>
          <w:trHeight w:val="531"/>
        </w:trPr>
        <w:tc>
          <w:tcPr>
            <w:tcW w:w="10745" w:type="dxa"/>
            <w:gridSpan w:val="12"/>
          </w:tcPr>
          <w:p w:rsidR="00810E84" w:rsidRPr="009E6CD7" w:rsidRDefault="00810E84" w:rsidP="00FC0EB7">
            <w:pPr>
              <w:pStyle w:val="NoSpacing"/>
              <w:rPr>
                <w:rFonts w:ascii="Times New Roman" w:hAnsi="Times New Roman" w:cs="Times New Roman"/>
              </w:rPr>
            </w:pPr>
            <w:r w:rsidRPr="009E6CD7">
              <w:rPr>
                <w:rFonts w:ascii="Times New Roman" w:hAnsi="Times New Roman" w:cs="Times New Roman"/>
              </w:rPr>
              <w:lastRenderedPageBreak/>
              <w:t>TEMELJNE KOMPETENCIJE: digitalne kompetencije, socijalna i građanska kompetencija, inicijativnost i poduzetnost, kulturna svijest i izražavanje, učiti kako učiti, komunikacija na materinjem jeziku, matematičke kompetencije i osnovne kompetencije u prirodoslovlju i tehnologiji</w:t>
            </w:r>
          </w:p>
        </w:tc>
      </w:tr>
      <w:tr w:rsidR="00BF7E6B" w:rsidRPr="00BF7E6B" w:rsidTr="00477384">
        <w:tc>
          <w:tcPr>
            <w:tcW w:w="10745" w:type="dxa"/>
            <w:gridSpan w:val="12"/>
          </w:tcPr>
          <w:p w:rsidR="00BF7E6B" w:rsidRPr="00BF7E6B" w:rsidRDefault="00BF7E6B" w:rsidP="00BF7E6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ORGANIZACIJA I TIJEK NASTAVNOG SATA</w:t>
            </w:r>
          </w:p>
        </w:tc>
      </w:tr>
      <w:tr w:rsidR="00BF7E6B" w:rsidRPr="00BF7E6B" w:rsidTr="00477384">
        <w:tc>
          <w:tcPr>
            <w:tcW w:w="1135" w:type="dxa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Vrijeme </w:t>
            </w:r>
          </w:p>
        </w:tc>
        <w:tc>
          <w:tcPr>
            <w:tcW w:w="5670" w:type="dxa"/>
            <w:gridSpan w:val="7"/>
          </w:tcPr>
          <w:p w:rsidR="00BF7E6B" w:rsidRPr="00BF7E6B" w:rsidRDefault="00BF7E6B" w:rsidP="00BF7E6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Razrada aktivnosti</w:t>
            </w:r>
          </w:p>
          <w:p w:rsidR="00BF7E6B" w:rsidRPr="00BF7E6B" w:rsidRDefault="00BF7E6B" w:rsidP="00BF7E6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</w:rPr>
              <w:t>Aktivnosti učenika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/Aktivnosti učitelja</w:t>
            </w:r>
          </w:p>
        </w:tc>
        <w:tc>
          <w:tcPr>
            <w:tcW w:w="1842" w:type="dxa"/>
            <w:gridSpan w:val="3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Nastavne metode i oblici rada</w:t>
            </w:r>
          </w:p>
        </w:tc>
        <w:tc>
          <w:tcPr>
            <w:tcW w:w="2098" w:type="dxa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Nastavna sredstva i pomagala</w:t>
            </w:r>
          </w:p>
        </w:tc>
      </w:tr>
      <w:tr w:rsidR="00BF7E6B" w:rsidRPr="00BF7E6B" w:rsidTr="00477384">
        <w:tc>
          <w:tcPr>
            <w:tcW w:w="1135" w:type="dxa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7'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0" w:type="dxa"/>
            <w:gridSpan w:val="7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  <w:t>UVODNI DIO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r-HR"/>
              </w:rPr>
            </w:pPr>
            <w:r w:rsidRPr="00BF7E6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r-HR"/>
              </w:rPr>
              <w:t>-</w:t>
            </w:r>
            <w:r w:rsidRPr="00BF7E6B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hr-HR"/>
              </w:rPr>
              <w:t>pokazuje</w:t>
            </w:r>
            <w:r w:rsidRPr="00BF7E6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r-HR"/>
              </w:rPr>
              <w:t xml:space="preserve"> na geografskoj karti Europu unutar dogovorenih granica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r-HR"/>
              </w:rPr>
            </w:pPr>
            <w:r w:rsidRPr="00BF7E6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r-HR"/>
              </w:rPr>
              <w:t xml:space="preserve">Zašto mala Europa ima tako veliku važnost u svijetu, a neki veći prostori imaju mnogo manju važnost? Da li bi Europa bila isto tako važna da se nalazi u nekom drugom geografskom okružju? Što znači imati povoljno geografsko okružje? Kakvo je geografsko okružje Europe, odnosno kakav je geografski položaj Europe? 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hr-HR"/>
              </w:rPr>
            </w:pPr>
          </w:p>
        </w:tc>
        <w:tc>
          <w:tcPr>
            <w:tcW w:w="1842" w:type="dxa"/>
            <w:gridSpan w:val="3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razgovor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frontalno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demonstracija</w:t>
            </w:r>
          </w:p>
        </w:tc>
        <w:tc>
          <w:tcPr>
            <w:tcW w:w="2098" w:type="dxa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zidna geografska karta svijeta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digitalna karta svijeta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F7E6B" w:rsidRPr="00BF7E6B" w:rsidTr="00477384">
        <w:tc>
          <w:tcPr>
            <w:tcW w:w="1135" w:type="dxa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30'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0" w:type="dxa"/>
            <w:gridSpan w:val="7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  <w:t>GLAVNI DIO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</w:pP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 w:rsidRPr="00BF7E6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obrazlaže</w:t>
            </w: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kako se određuje geografski položaj 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na geografskoj karti svijeta i Europe 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pokazuje</w:t>
            </w: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Europu u dogovorenim granicama, 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opisuje</w:t>
            </w: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geografski položaj Europe među kontinentima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- </w:t>
            </w:r>
            <w:r w:rsidRPr="00BF7E6B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obrazlaže</w:t>
            </w:r>
            <w:r w:rsidRPr="00BF7E6B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kako se određuje geografski položaj 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na geografskoj karti svijeta i Europe u atlasu </w:t>
            </w:r>
            <w:r w:rsidRPr="00BF7E6B"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</w:rPr>
              <w:t>pokazuje</w:t>
            </w:r>
            <w:r w:rsidRPr="00BF7E6B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 Europu u dogovorenim granicama, </w:t>
            </w:r>
            <w:r w:rsidRPr="00BF7E6B"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</w:rPr>
              <w:t xml:space="preserve">imenuje </w:t>
            </w:r>
            <w:r w:rsidRPr="00BF7E6B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susjedne kontinente, oceane, mora 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- na slijepoj karti Europe </w:t>
            </w:r>
            <w:r w:rsidRPr="00BF7E6B"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</w:rPr>
              <w:t>upisuje</w:t>
            </w:r>
            <w:r w:rsidRPr="00BF7E6B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>: gorje Ural, rijeka Ural, Kaspijsko jezero, Kavkaz, Azija, Afrika, Sredozemnomore, Atlantski ocean, Arktički ocean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 w:rsidRPr="00BF7E6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obrazlaže</w:t>
            </w: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pojam regija, </w:t>
            </w:r>
            <w:r w:rsidRPr="00BF7E6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imenuje</w:t>
            </w: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i </w:t>
            </w:r>
            <w:r w:rsidRPr="00BF7E6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pokazuje</w:t>
            </w: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europske regije na tematskoj karti regije Europe, pokazuje Hrvatsku </w:t>
            </w:r>
            <w:r w:rsidRPr="00BF7E6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određuje</w:t>
            </w: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geografski položaj Hrvatske unutar europskih regija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- </w:t>
            </w:r>
            <w:r w:rsidRPr="00BF7E6B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imenuje</w:t>
            </w:r>
            <w:r w:rsidRPr="00BF7E6B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i </w:t>
            </w:r>
            <w:r w:rsidRPr="00BF7E6B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pokazuje</w:t>
            </w:r>
            <w:r w:rsidRPr="00BF7E6B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europske regije na tematskoj karti regije Europe u udžbeniku, </w:t>
            </w:r>
            <w:r w:rsidRPr="00BF7E6B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pokazuje</w:t>
            </w:r>
            <w:r w:rsidRPr="00BF7E6B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Hrvatsku unutar europskih regija 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s pomoću tematske karte clanice EU u udžbeniku </w:t>
            </w:r>
            <w:r w:rsidRPr="00BF7E6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imenuje</w:t>
            </w: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Hrvatsku kao članicu Europske unije 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- s pomoću tematske karte </w:t>
            </w:r>
            <w:r w:rsidRPr="00BF7E6B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pokazuje</w:t>
            </w:r>
            <w:r w:rsidRPr="00BF7E6B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 xml:space="preserve"> Hrvatsku kao članicu Europske unije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- </w:t>
            </w:r>
            <w:r w:rsidRPr="00BF7E6B"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</w:rPr>
              <w:t>uspoređuje</w:t>
            </w:r>
            <w:r w:rsidRPr="00BF7E6B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 različite prostorne identitete Hrvatske 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842" w:type="dxa"/>
            <w:gridSpan w:val="3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izlaganje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razgovor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frontalno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demonstracija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demonstracija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izlaganje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frontalno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individualno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rad u parovima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demonstracija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izlaganje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frontalno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rad uparovima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-demonstracija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izlaganje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frontalno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rad uparovima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individualno</w:t>
            </w:r>
          </w:p>
        </w:tc>
        <w:tc>
          <w:tcPr>
            <w:tcW w:w="2098" w:type="dxa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zidna geografska karta svijeta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digitalna karta svijeta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zidna geografska karta svijeta i Europe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digitalna karta svijeta i Europe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geografski atlas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udžbenik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slijepa karta svijeta s označenom granicom Europe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-digitalna tematska karta - regije Europe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-udžbenik- regije Europe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digitalna tematska karta – države EU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-udžbenik- države EU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bilježnica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BF7E6B" w:rsidRPr="00BF7E6B" w:rsidTr="00477384">
        <w:tc>
          <w:tcPr>
            <w:tcW w:w="1135" w:type="dxa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8'</w:t>
            </w:r>
          </w:p>
        </w:tc>
        <w:tc>
          <w:tcPr>
            <w:tcW w:w="5670" w:type="dxa"/>
            <w:gridSpan w:val="7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  <w:u w:val="single"/>
              </w:rPr>
              <w:t>ZAVRŠNI DIO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- </w:t>
            </w:r>
            <w:r w:rsidRPr="00BF7E6B">
              <w:rPr>
                <w:rFonts w:ascii="Times New Roman" w:eastAsia="Calibri" w:hAnsi="Times New Roman" w:cs="Times New Roman"/>
                <w:b/>
                <w:color w:val="FF0000"/>
                <w:sz w:val="24"/>
                <w:szCs w:val="24"/>
              </w:rPr>
              <w:t xml:space="preserve">rješava </w:t>
            </w:r>
            <w:r w:rsidRPr="00BF7E6B">
              <w:rPr>
                <w:rFonts w:ascii="Times New Roman" w:eastAsia="Calibri" w:hAnsi="Times New Roman" w:cs="Times New Roman"/>
                <w:color w:val="FF0000"/>
                <w:sz w:val="24"/>
                <w:szCs w:val="24"/>
              </w:rPr>
              <w:t xml:space="preserve">zadatke za provjeru ishoda učenja </w:t>
            </w:r>
          </w:p>
        </w:tc>
        <w:tc>
          <w:tcPr>
            <w:tcW w:w="1842" w:type="dxa"/>
            <w:gridSpan w:val="3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rad u timovima</w:t>
            </w:r>
          </w:p>
        </w:tc>
        <w:tc>
          <w:tcPr>
            <w:tcW w:w="2098" w:type="dxa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0" w:name="_GoBack"/>
            <w:bookmarkEnd w:id="0"/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- udžbenik,bilježnica, geografski atlas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 računalo, internet</w:t>
            </w:r>
          </w:p>
        </w:tc>
      </w:tr>
      <w:tr w:rsidR="00BF7E6B" w:rsidRPr="00BF7E6B" w:rsidTr="00477384">
        <w:tc>
          <w:tcPr>
            <w:tcW w:w="10745" w:type="dxa"/>
            <w:gridSpan w:val="12"/>
          </w:tcPr>
          <w:p w:rsidR="00BF7E6B" w:rsidRPr="00BF7E6B" w:rsidRDefault="00BF7E6B" w:rsidP="00BF7E6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PLAN PLOČE</w:t>
            </w:r>
          </w:p>
          <w:p w:rsidR="00BF7E6B" w:rsidRPr="00BF7E6B" w:rsidRDefault="00BF7E6B" w:rsidP="00BF7E6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Živimo u Europi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– 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geografski položaj</w:t>
            </w: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- odnos prema bližem i daljem prostoru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- imenujemo (i na karti pokažemo) koji je prostor u odnosu na traženi blizu, a koji dalje te kakva su obilježja i značenje prostora u okružju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- geografski položaj Europe: 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-između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gorja i rijeke Ural, Kaspijskog jezera, planine Kavkaz</w:t>
            </w: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Crnog mora, prolaza Bospor i    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Dardaneli, Egejskog mora, Sredozemnog mora, Gibraltarskog prolaza, Atlantskog i Arktičkog oceana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- zapadni dio 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Euroazije</w:t>
            </w: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Europa</w:t>
            </w: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- asirski “ereb”- zalazak Sunca, zapad ), geografski je 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poluotok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      Euroazije</w:t>
            </w: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a 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tradicionalno </w:t>
            </w: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je zaseban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kontinent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- 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dio Starog svijeta</w:t>
            </w: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(središte kulture i civilizacije, rani razvoj  industrije i prometa, geografska otkrića)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- 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središnji položaj</w:t>
            </w: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na kopnenoj polutki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- 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najnapučeniji i najrazvijeniji</w:t>
            </w: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dijelovi svijeta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regija</w:t>
            </w: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– dijelovi prostora sličnih obilježja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europske regije</w:t>
            </w: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: Srednja, Južna, Jugoistočna, Istočna, Sjeverna, Zapadna Europa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geografski položaj Republike Hrvatske</w:t>
            </w: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:  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- 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srednjoeuropska i južnoeuropska država</w:t>
            </w: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, pripada Srednjoj i Južnoj Europi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- 28. članica </w:t>
            </w: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Europske unije </w:t>
            </w:r>
          </w:p>
        </w:tc>
      </w:tr>
      <w:tr w:rsidR="00BF7E6B" w:rsidRPr="00BF7E6B" w:rsidTr="00477384">
        <w:tc>
          <w:tcPr>
            <w:tcW w:w="10745" w:type="dxa"/>
            <w:gridSpan w:val="12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VREDNOVANJE/SAMOVREDNOVANJE</w:t>
            </w:r>
          </w:p>
        </w:tc>
      </w:tr>
      <w:tr w:rsidR="00BF7E6B" w:rsidRPr="00BF7E6B" w:rsidTr="00477384">
        <w:tc>
          <w:tcPr>
            <w:tcW w:w="10745" w:type="dxa"/>
            <w:gridSpan w:val="12"/>
          </w:tcPr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ZADACI ZA PROVJERU ISHODA UČENJA NA LISTIĆU: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Uz</w:t>
            </w:r>
            <w:proofErr w:type="spellEnd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pomoć</w:t>
            </w:r>
            <w:proofErr w:type="spellEnd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geografskog</w:t>
            </w:r>
            <w:proofErr w:type="spellEnd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atlasa</w:t>
            </w:r>
            <w:proofErr w:type="spellEnd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proofErr w:type="spellEnd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udžbenika</w:t>
            </w:r>
            <w:proofErr w:type="spellEnd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odgovorite</w:t>
            </w:r>
            <w:proofErr w:type="spellEnd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na</w:t>
            </w:r>
            <w:proofErr w:type="spellEnd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slijedeće</w:t>
            </w:r>
            <w:proofErr w:type="spellEnd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BF7E6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zadatke</w:t>
            </w:r>
            <w:proofErr w:type="spellEnd"/>
            <w:r w:rsidRPr="00BF7E6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  <w:p w:rsidR="00BF7E6B" w:rsidRPr="00BF7E6B" w:rsidRDefault="00BF7E6B" w:rsidP="00BF7E6B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Obrazložite pojam geografski položaj.</w:t>
            </w:r>
          </w:p>
          <w:p w:rsidR="00BF7E6B" w:rsidRPr="00BF7E6B" w:rsidRDefault="00BF7E6B" w:rsidP="00BF7E6B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Kao se određuje geografski položaj?</w:t>
            </w:r>
          </w:p>
          <w:p w:rsidR="00BF7E6B" w:rsidRPr="00BF7E6B" w:rsidRDefault="00BF7E6B" w:rsidP="00BF7E6B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Opišite geografski položaj Europe.</w:t>
            </w:r>
          </w:p>
          <w:p w:rsidR="00BF7E6B" w:rsidRPr="00BF7E6B" w:rsidRDefault="00BF7E6B" w:rsidP="00BF7E6B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Što je regija?</w:t>
            </w:r>
          </w:p>
          <w:p w:rsidR="00BF7E6B" w:rsidRPr="00BF7E6B" w:rsidRDefault="00BF7E6B" w:rsidP="00BF7E6B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Imenujte europske regije.</w:t>
            </w:r>
          </w:p>
          <w:p w:rsidR="00BF7E6B" w:rsidRPr="00BF7E6B" w:rsidRDefault="00BF7E6B" w:rsidP="00BF7E6B">
            <w:pPr>
              <w:numPr>
                <w:ilvl w:val="0"/>
                <w:numId w:val="1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Opišite geografski položaj Hrvatske u Europi.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ind w:left="7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ind w:left="7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ZADACI ZA RAD S NADARENIM UČENICIMA.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Slijedeće zadatke riješite uz pomoć priloženog globusa.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Koju polutku vidite na globusu? ___________________________________________________.</w:t>
            </w:r>
          </w:p>
          <w:p w:rsidR="00BF7E6B" w:rsidRPr="00BF7E6B" w:rsidRDefault="00BF7E6B" w:rsidP="00BF7E6B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Gdje je Europa na toj polutki? _____________________________________________________. </w:t>
            </w:r>
          </w:p>
          <w:p w:rsidR="00BF7E6B" w:rsidRPr="00BF7E6B" w:rsidRDefault="00BF7E6B" w:rsidP="00BF7E6B">
            <w:pPr>
              <w:spacing w:after="200"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Zato kažemo da ima _____________________ položaj na ______________________ polutki. 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w:lastRenderedPageBreak/>
              <w:drawing>
                <wp:inline distT="0" distB="0" distL="0" distR="0" wp14:anchorId="6E3CCD78" wp14:editId="2DA3648A">
                  <wp:extent cx="3520217" cy="29718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0217" cy="2971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Slijedeće zadatke riješite s pomoću geografske karte 1. 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Dopunite rečenice. </w:t>
            </w:r>
          </w:p>
          <w:p w:rsidR="00BF7E6B" w:rsidRPr="00BF7E6B" w:rsidRDefault="00BF7E6B" w:rsidP="00BF7E6B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Europa ima oblik ___________________, ali je zbog važnog društveno gospodarskog značenja _______________________. </w:t>
            </w:r>
          </w:p>
          <w:p w:rsidR="00BF7E6B" w:rsidRPr="00BF7E6B" w:rsidRDefault="00BF7E6B" w:rsidP="00BF7E6B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Europa s Azijom čini veliku kopnenu cjelinu ____________________________.</w:t>
            </w:r>
          </w:p>
          <w:p w:rsidR="00BF7E6B" w:rsidRPr="00BF7E6B" w:rsidRDefault="00BF7E6B" w:rsidP="00BF7E6B">
            <w:pPr>
              <w:numPr>
                <w:ilvl w:val="0"/>
                <w:numId w:val="3"/>
              </w:num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S Azijom i Afrikom pripada pripada _______________________ svijetu.</w:t>
            </w:r>
          </w:p>
          <w:p w:rsidR="00BF7E6B" w:rsidRPr="00BF7E6B" w:rsidRDefault="00BF7E6B" w:rsidP="00BF7E6B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Na odgovarajuće crte na karti upišite: gorje Ural, rijeka Ural, Kaspijsko jezero, Kavkaz, Crno more, Sredozemno more, Atlantski ocean, Arktički ocean, Afrika, Azija.</w:t>
            </w:r>
          </w:p>
          <w:p w:rsidR="00BF7E6B" w:rsidRPr="00BF7E6B" w:rsidRDefault="00BF7E6B" w:rsidP="00BF7E6B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Brojevima 1-3 označeni su morski prolazi: Bospor, Dardaneli, Gibraltarski prolaz. Uz svaki broj napišite naziv morskog prolaza. 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ind w:left="7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 ________________________  2 __________________________ 3 _________________________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ind w:left="7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ind w:left="7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054C3FE" wp14:editId="7EEFDA82">
                      <wp:simplePos x="0" y="0"/>
                      <wp:positionH relativeFrom="column">
                        <wp:posOffset>4158615</wp:posOffset>
                      </wp:positionH>
                      <wp:positionV relativeFrom="paragraph">
                        <wp:posOffset>2978785</wp:posOffset>
                      </wp:positionV>
                      <wp:extent cx="704850" cy="38100"/>
                      <wp:effectExtent l="0" t="0" r="19050" b="19050"/>
                      <wp:wrapNone/>
                      <wp:docPr id="17" name="Straight Connector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704850" cy="3810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2F2ADA0" id="Straight Connector 17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7.45pt,234.55pt" to="382.95pt,23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" strokecolor="windowText" strokeweight=".5pt">
                      <v:stroke joinstyle="miter"/>
                    </v:line>
                  </w:pict>
                </mc:Fallback>
              </mc:AlternateContent>
            </w: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529EBB84" wp14:editId="2E8C8E65">
                      <wp:simplePos x="0" y="0"/>
                      <wp:positionH relativeFrom="column">
                        <wp:posOffset>4834890</wp:posOffset>
                      </wp:positionH>
                      <wp:positionV relativeFrom="paragraph">
                        <wp:posOffset>2816860</wp:posOffset>
                      </wp:positionV>
                      <wp:extent cx="628650" cy="38100"/>
                      <wp:effectExtent l="0" t="0" r="19050" b="19050"/>
                      <wp:wrapNone/>
                      <wp:docPr id="16" name="Straight Connector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28650" cy="3810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1416D51" id="Straight Connector 16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0.7pt,221.8pt" to="430.2pt,22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" strokecolor="windowText" strokeweight=".5pt">
                      <v:stroke joinstyle="miter"/>
                    </v:line>
                  </w:pict>
                </mc:Fallback>
              </mc:AlternateContent>
            </w: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13F918E" wp14:editId="5EBFDEC2">
                      <wp:simplePos x="0" y="0"/>
                      <wp:positionH relativeFrom="column">
                        <wp:posOffset>4872990</wp:posOffset>
                      </wp:positionH>
                      <wp:positionV relativeFrom="paragraph">
                        <wp:posOffset>492760</wp:posOffset>
                      </wp:positionV>
                      <wp:extent cx="647700" cy="1114425"/>
                      <wp:effectExtent l="0" t="0" r="19050" b="28575"/>
                      <wp:wrapNone/>
                      <wp:docPr id="13" name="Straight Connector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47700" cy="1114425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FF8C905" id="Straight Connector 13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83.7pt,38.8pt" to="434.7pt,12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" strokecolor="windowText" strokeweight=".5pt">
                      <v:stroke joinstyle="miter"/>
                    </v:line>
                  </w:pict>
                </mc:Fallback>
              </mc:AlternateContent>
            </w: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01D1A115" wp14:editId="621D459E">
                      <wp:simplePos x="0" y="0"/>
                      <wp:positionH relativeFrom="column">
                        <wp:posOffset>796290</wp:posOffset>
                      </wp:positionH>
                      <wp:positionV relativeFrom="paragraph">
                        <wp:posOffset>4350385</wp:posOffset>
                      </wp:positionV>
                      <wp:extent cx="2200275" cy="0"/>
                      <wp:effectExtent l="0" t="0" r="28575" b="19050"/>
                      <wp:wrapNone/>
                      <wp:docPr id="27" name="Straight Connector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200275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60264202" id="Straight Connector 27" o:spid="_x0000_s1026" style="position:absolute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.7pt,342.55pt" to="235.95pt,34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" strokecolor="windowText" strokeweight=".5pt">
                      <v:stroke joinstyle="miter"/>
                    </v:line>
                  </w:pict>
                </mc:Fallback>
              </mc:AlternateContent>
            </w: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1804B7F0" wp14:editId="08112E22">
                      <wp:simplePos x="0" y="0"/>
                      <wp:positionH relativeFrom="column">
                        <wp:posOffset>4987289</wp:posOffset>
                      </wp:positionH>
                      <wp:positionV relativeFrom="paragraph">
                        <wp:posOffset>3721735</wp:posOffset>
                      </wp:positionV>
                      <wp:extent cx="1457325" cy="0"/>
                      <wp:effectExtent l="0" t="0" r="28575" b="19050"/>
                      <wp:wrapNone/>
                      <wp:docPr id="26" name="Straight Connector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457325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157BCC1" id="Straight Connector 26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2.7pt,293.05pt" to="507.45pt,29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" strokecolor="windowText" strokeweight=".5pt">
                      <v:stroke joinstyle="miter"/>
                    </v:line>
                  </w:pict>
                </mc:Fallback>
              </mc:AlternateContent>
            </w: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6238DD2" wp14:editId="6D045EFE">
                      <wp:simplePos x="0" y="0"/>
                      <wp:positionH relativeFrom="column">
                        <wp:posOffset>2586989</wp:posOffset>
                      </wp:positionH>
                      <wp:positionV relativeFrom="paragraph">
                        <wp:posOffset>258446</wp:posOffset>
                      </wp:positionV>
                      <wp:extent cx="1704975" cy="0"/>
                      <wp:effectExtent l="0" t="0" r="28575" b="19050"/>
                      <wp:wrapNone/>
                      <wp:docPr id="25" name="Straight Connector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704975" cy="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6EF7A49" id="Straight Connector 25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3.7pt,20.35pt" to="337.95pt,2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" strokecolor="windowText" strokeweight=".5pt">
                      <v:stroke joinstyle="miter"/>
                    </v:line>
                  </w:pict>
                </mc:Fallback>
              </mc:AlternateContent>
            </w: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BBD2ED5" wp14:editId="03BA8543">
                      <wp:simplePos x="0" y="0"/>
                      <wp:positionH relativeFrom="column">
                        <wp:posOffset>472440</wp:posOffset>
                      </wp:positionH>
                      <wp:positionV relativeFrom="paragraph">
                        <wp:posOffset>744220</wp:posOffset>
                      </wp:positionV>
                      <wp:extent cx="638175" cy="2105025"/>
                      <wp:effectExtent l="0" t="0" r="28575" b="28575"/>
                      <wp:wrapNone/>
                      <wp:docPr id="24" name="Straight Connector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38175" cy="2105025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A606E35" id="Straight Connector 24" o:spid="_x0000_s1026" style="position:absolute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2pt,58.6pt" to="87.45pt,22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" strokecolor="windowText" strokeweight=".5pt">
                      <v:stroke joinstyle="miter"/>
                    </v:line>
                  </w:pict>
                </mc:Fallback>
              </mc:AlternateContent>
            </w: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259713B0" wp14:editId="2FDB1131">
                      <wp:simplePos x="0" y="0"/>
                      <wp:positionH relativeFrom="column">
                        <wp:posOffset>4015740</wp:posOffset>
                      </wp:positionH>
                      <wp:positionV relativeFrom="paragraph">
                        <wp:posOffset>3106420</wp:posOffset>
                      </wp:positionV>
                      <wp:extent cx="200025" cy="257175"/>
                      <wp:effectExtent l="0" t="0" r="28575" b="28575"/>
                      <wp:wrapNone/>
                      <wp:docPr id="20" name="Text Box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0025" cy="2571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BF7E6B" w:rsidRPr="002740CB" w:rsidRDefault="00BF7E6B" w:rsidP="00BF7E6B">
                                  <w:pP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2740CB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259713B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0" o:spid="_x0000_s1026" type="#_x0000_t202" style="position:absolute;left:0;text-align:left;margin-left:316.2pt;margin-top:244.6pt;width:15.75pt;height:20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" fillcolor="window" strokeweight=".5pt">
                      <v:textbox>
                        <w:txbxContent>
                          <w:p w:rsidR="00BF7E6B" w:rsidRPr="002740CB" w:rsidRDefault="00BF7E6B" w:rsidP="00BF7E6B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2740CB">
                              <w:rPr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22F5EDE" wp14:editId="6E572ADC">
                      <wp:simplePos x="0" y="0"/>
                      <wp:positionH relativeFrom="column">
                        <wp:posOffset>2063115</wp:posOffset>
                      </wp:positionH>
                      <wp:positionV relativeFrom="paragraph">
                        <wp:posOffset>3382645</wp:posOffset>
                      </wp:positionV>
                      <wp:extent cx="2381250" cy="600075"/>
                      <wp:effectExtent l="0" t="0" r="19050" b="28575"/>
                      <wp:wrapNone/>
                      <wp:docPr id="23" name="Straight Connector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81250" cy="600075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57D233FB" id="Straight Connector 23" o:spid="_x0000_s1026" style="position:absolute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2.45pt,266.35pt" to="349.95pt,31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" strokecolor="windowText" strokeweight=".5pt">
                      <v:stroke joinstyle="miter"/>
                    </v:line>
                  </w:pict>
                </mc:Fallback>
              </mc:AlternateContent>
            </w: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21142D51" wp14:editId="1E1B3C7E">
                      <wp:simplePos x="0" y="0"/>
                      <wp:positionH relativeFrom="column">
                        <wp:posOffset>3853815</wp:posOffset>
                      </wp:positionH>
                      <wp:positionV relativeFrom="paragraph">
                        <wp:posOffset>3182620</wp:posOffset>
                      </wp:positionV>
                      <wp:extent cx="219075" cy="238125"/>
                      <wp:effectExtent l="0" t="0" r="28575" b="28575"/>
                      <wp:wrapNone/>
                      <wp:docPr id="21" name="Text Box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9075" cy="23812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BF7E6B" w:rsidRPr="002740CB" w:rsidRDefault="00BF7E6B" w:rsidP="00BF7E6B">
                                  <w:pP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2740CB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21142D51" id="Text Box 21" o:spid="_x0000_s1027" type="#_x0000_t202" style="position:absolute;left:0;text-align:left;margin-left:303.45pt;margin-top:250.6pt;width:17.25pt;height:18.7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" fillcolor="window" strokeweight=".5pt">
                      <v:textbox>
                        <w:txbxContent>
                          <w:p w:rsidR="00BF7E6B" w:rsidRPr="002740CB" w:rsidRDefault="00BF7E6B" w:rsidP="00BF7E6B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2740CB">
                              <w:rPr>
                                <w:b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15EC6CDE" wp14:editId="2A1931E1">
                      <wp:simplePos x="0" y="0"/>
                      <wp:positionH relativeFrom="column">
                        <wp:posOffset>1539240</wp:posOffset>
                      </wp:positionH>
                      <wp:positionV relativeFrom="paragraph">
                        <wp:posOffset>3325495</wp:posOffset>
                      </wp:positionV>
                      <wp:extent cx="238125" cy="247650"/>
                      <wp:effectExtent l="0" t="0" r="28575" b="19050"/>
                      <wp:wrapNone/>
                      <wp:docPr id="22" name="Text Box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38125" cy="24765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txbx>
                              <w:txbxContent>
                                <w:p w:rsidR="00BF7E6B" w:rsidRPr="002740CB" w:rsidRDefault="00BF7E6B" w:rsidP="00BF7E6B">
                                  <w:pP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 w:rsidRPr="002740CB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5EC6CDE" id="Text Box 22" o:spid="_x0000_s1028" type="#_x0000_t202" style="position:absolute;left:0;text-align:left;margin-left:121.2pt;margin-top:261.85pt;width:18.75pt;height:19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" fillcolor="window" strokeweight=".5pt">
                      <v:textbox>
                        <w:txbxContent>
                          <w:p w:rsidR="00BF7E6B" w:rsidRPr="002740CB" w:rsidRDefault="00BF7E6B" w:rsidP="00BF7E6B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2740CB">
                              <w:rPr>
                                <w:b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239B452E" wp14:editId="16B9B148">
                      <wp:simplePos x="0" y="0"/>
                      <wp:positionH relativeFrom="column">
                        <wp:posOffset>5168265</wp:posOffset>
                      </wp:positionH>
                      <wp:positionV relativeFrom="paragraph">
                        <wp:posOffset>2372995</wp:posOffset>
                      </wp:positionV>
                      <wp:extent cx="638175" cy="790575"/>
                      <wp:effectExtent l="0" t="0" r="28575" b="28575"/>
                      <wp:wrapNone/>
                      <wp:docPr id="15" name="Straight Connector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38175" cy="790575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164316A" id="Straight Connector 15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6.95pt,186.85pt" to="457.2pt,24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" strokecolor="windowText" strokeweight=".5pt">
                      <v:stroke joinstyle="miter"/>
                    </v:line>
                  </w:pict>
                </mc:Fallback>
              </mc:AlternateContent>
            </w: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CD2DA24" wp14:editId="70077FC0">
                      <wp:simplePos x="0" y="0"/>
                      <wp:positionH relativeFrom="column">
                        <wp:posOffset>5225415</wp:posOffset>
                      </wp:positionH>
                      <wp:positionV relativeFrom="paragraph">
                        <wp:posOffset>1506220</wp:posOffset>
                      </wp:positionV>
                      <wp:extent cx="76200" cy="666750"/>
                      <wp:effectExtent l="0" t="0" r="19050" b="19050"/>
                      <wp:wrapNone/>
                      <wp:docPr id="14" name="Straight Connector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76200" cy="666750"/>
                              </a:xfrm>
                              <a:prstGeom prst="line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1BA3690" id="Straight Connector 14" o:spid="_x0000_s1026" style="position:absolute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11.45pt,118.6pt" to="417.45pt,17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" strokecolor="windowText" strokeweight=".5pt">
                      <v:stroke joinstyle="miter"/>
                    </v:line>
                  </w:pict>
                </mc:Fallback>
              </mc:AlternateContent>
            </w: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w:drawing>
                <wp:inline distT="0" distB="0" distL="0" distR="0" wp14:anchorId="6ABCDF82" wp14:editId="6AD77AAE">
                  <wp:extent cx="6438899" cy="4829175"/>
                  <wp:effectExtent l="0" t="0" r="63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48589" cy="4836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Karta 1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Slijedeće zadatke riješite s pomoću karte 2.</w:t>
            </w:r>
          </w:p>
          <w:p w:rsidR="00BF7E6B" w:rsidRPr="00BF7E6B" w:rsidRDefault="00BF7E6B" w:rsidP="00BF7E6B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Karta prikazuje regije Europe. Kojom bojom je označena Hrvatska na toj karti? ________________</w:t>
            </w:r>
          </w:p>
          <w:p w:rsidR="00BF7E6B" w:rsidRPr="00BF7E6B" w:rsidRDefault="00BF7E6B" w:rsidP="00BF7E6B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Kako se zove regija obojena smeđom bojom, a u kojoj se nalazi kontinentski dio Hrvatske? ________________________________________________.</w:t>
            </w:r>
          </w:p>
          <w:p w:rsidR="00BF7E6B" w:rsidRPr="00BF7E6B" w:rsidRDefault="00BF7E6B" w:rsidP="00BF7E6B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Kojoj regiji pripada primorski dio Hrvatske? __________________________________________.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ind w:left="72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Slijedeće zadatke rijeite s pmoću karte 3.</w:t>
            </w:r>
          </w:p>
          <w:p w:rsidR="00BF7E6B" w:rsidRPr="00BF7E6B" w:rsidRDefault="00BF7E6B" w:rsidP="00BF7E6B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Kako se zove zajednica europskih država koja je na karti obojena plavom bojom? _________________________________________________________________.</w:t>
            </w:r>
          </w:p>
          <w:p w:rsidR="00BF7E6B" w:rsidRPr="00BF7E6B" w:rsidRDefault="00BF7E6B" w:rsidP="00BF7E6B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Očitajte s karte kada je Hrvatska ušla u  tu zajednicu? ______________________.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ind w:left="36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hr-HR"/>
              </w:rPr>
              <w:lastRenderedPageBreak/>
              <w:drawing>
                <wp:inline distT="0" distB="0" distL="0" distR="0" wp14:anchorId="678A5A19" wp14:editId="41AF58B5">
                  <wp:extent cx="4722212" cy="4410075"/>
                  <wp:effectExtent l="0" t="0" r="254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8710" cy="442548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F7E6B" w:rsidRPr="00BF7E6B" w:rsidRDefault="00BF7E6B" w:rsidP="00BF7E6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Karta 2</w:t>
            </w:r>
          </w:p>
          <w:p w:rsidR="00BF7E6B" w:rsidRPr="00BF7E6B" w:rsidRDefault="00BF7E6B" w:rsidP="00BF7E6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  <w:lang w:eastAsia="hr-HR"/>
              </w:rPr>
              <w:lastRenderedPageBreak/>
              <w:drawing>
                <wp:inline distT="0" distB="0" distL="0" distR="0" wp14:anchorId="7EEAF99B" wp14:editId="1776B80E">
                  <wp:extent cx="5028057" cy="4543425"/>
                  <wp:effectExtent l="0" t="0" r="127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30" t="3456" r="1487" b="1015"/>
                          <a:stretch/>
                        </pic:blipFill>
                        <pic:spPr bwMode="auto">
                          <a:xfrm>
                            <a:off x="0" y="0"/>
                            <a:ext cx="5029093" cy="45443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Karta 3</w:t>
            </w:r>
          </w:p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BF7E6B" w:rsidRPr="00BF7E6B" w:rsidTr="00477384">
        <w:tc>
          <w:tcPr>
            <w:tcW w:w="10745" w:type="dxa"/>
            <w:gridSpan w:val="12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PRAKTIČNI RAD:</w:t>
            </w:r>
            <w:r w:rsidRPr="00BF7E6B">
              <w:rPr>
                <w:rFonts w:ascii="Times New Roman" w:hAnsi="Times New Roman" w:cs="Times New Roman"/>
                <w:sz w:val="24"/>
                <w:szCs w:val="24"/>
              </w:rPr>
              <w:t xml:space="preserve"> Pronađite, zapišite, nacrtajte ili zalijepite u bilježnicu službene simbole Hrvatske (5) i službene simbole Europske unije (4).</w:t>
            </w:r>
          </w:p>
        </w:tc>
      </w:tr>
      <w:tr w:rsidR="00BF7E6B" w:rsidRPr="00BF7E6B" w:rsidTr="00477384">
        <w:tc>
          <w:tcPr>
            <w:tcW w:w="10745" w:type="dxa"/>
            <w:gridSpan w:val="12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RAD S UČENICIMA PREMA POSEBNOM ODGOJNO-OBRAZOVNOM PROGRAMU:</w:t>
            </w:r>
          </w:p>
          <w:p w:rsidR="00BF7E6B" w:rsidRPr="00BF7E6B" w:rsidRDefault="00BF7E6B" w:rsidP="00BF7E6B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Obrazložite pojam geografski položaj.</w:t>
            </w:r>
          </w:p>
          <w:p w:rsidR="00BF7E6B" w:rsidRPr="00BF7E6B" w:rsidRDefault="00BF7E6B" w:rsidP="00BF7E6B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Kao se određuje geografski položaj?</w:t>
            </w:r>
          </w:p>
          <w:p w:rsidR="00BF7E6B" w:rsidRPr="00BF7E6B" w:rsidRDefault="00BF7E6B" w:rsidP="00BF7E6B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Opišite geografski položaj Europe.</w:t>
            </w:r>
          </w:p>
          <w:p w:rsidR="00BF7E6B" w:rsidRPr="00BF7E6B" w:rsidRDefault="00BF7E6B" w:rsidP="00BF7E6B">
            <w:pPr>
              <w:numPr>
                <w:ilvl w:val="0"/>
                <w:numId w:val="2"/>
              </w:num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Imenujte europske regije.</w:t>
            </w:r>
          </w:p>
          <w:p w:rsidR="00BF7E6B" w:rsidRPr="00BF7E6B" w:rsidRDefault="00BF7E6B" w:rsidP="00BF7E6B">
            <w:pPr>
              <w:numPr>
                <w:ilvl w:val="0"/>
                <w:numId w:val="2"/>
              </w:numPr>
              <w:spacing w:after="0" w:line="360" w:lineRule="auto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sz w:val="24"/>
                <w:szCs w:val="24"/>
              </w:rPr>
              <w:t>Opišite geografski položaj Hrvatske u Europi.</w:t>
            </w:r>
          </w:p>
        </w:tc>
      </w:tr>
      <w:tr w:rsidR="00BF7E6B" w:rsidRPr="00BF7E6B" w:rsidTr="00477384">
        <w:tc>
          <w:tcPr>
            <w:tcW w:w="10745" w:type="dxa"/>
            <w:gridSpan w:val="12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RAD S NADARENIM UČENICIMA: Zadaci za rad s nadarenim učenicima. </w:t>
            </w:r>
          </w:p>
        </w:tc>
      </w:tr>
      <w:tr w:rsidR="00BF7E6B" w:rsidRPr="00BF7E6B" w:rsidTr="00477384">
        <w:tc>
          <w:tcPr>
            <w:tcW w:w="10745" w:type="dxa"/>
            <w:gridSpan w:val="12"/>
          </w:tcPr>
          <w:p w:rsidR="00BF7E6B" w:rsidRPr="00BF7E6B" w:rsidRDefault="00BF7E6B" w:rsidP="00BF7E6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382D79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LITERATURA: </w:t>
            </w:r>
            <w:r w:rsidRPr="00B561D2">
              <w:rPr>
                <w:rFonts w:ascii="Times New Roman" w:eastAsia="Calibri" w:hAnsi="Times New Roman" w:cs="Times New Roman"/>
                <w:sz w:val="24"/>
                <w:szCs w:val="24"/>
              </w:rPr>
              <w:t>udžbenik, radna bilježnica, školski atlas, bilježnica, stručni časopisi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:</w:t>
            </w:r>
            <w:r w:rsidRPr="00B561D2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Meridijani, National Geographic, Geo, Priroda, Geografski horizont, Kartografija i Geoinformacije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;  </w:t>
            </w:r>
            <w:r w:rsidRPr="00382D79">
              <w:rPr>
                <w:rFonts w:ascii="Times New Roman" w:hAnsi="Times New Roman"/>
                <w:sz w:val="24"/>
                <w:szCs w:val="24"/>
              </w:rPr>
              <w:t xml:space="preserve">Z. Curić: Školski geografski leksikon; E-enciklopedija-opća enciklopedija; I. Nejašmić: Opća geografija;  </w:t>
            </w:r>
            <w:hyperlink r:id="rId9" w:history="1">
              <w:r w:rsidRPr="00382D79">
                <w:rPr>
                  <w:rStyle w:val="Hyperlink"/>
                  <w:rFonts w:ascii="Times New Roman" w:hAnsi="Times New Roman"/>
                  <w:sz w:val="24"/>
                  <w:szCs w:val="24"/>
                </w:rPr>
                <w:t>www.geografija.hr</w:t>
              </w:r>
            </w:hyperlink>
            <w:r w:rsidRPr="00382D79">
              <w:rPr>
                <w:rFonts w:ascii="Times New Roman" w:hAnsi="Times New Roman"/>
                <w:sz w:val="24"/>
                <w:szCs w:val="24"/>
              </w:rPr>
              <w:t xml:space="preserve">; </w:t>
            </w:r>
            <w:hyperlink r:id="rId10" w:history="1">
              <w:r w:rsidRPr="00382D79">
                <w:rPr>
                  <w:rStyle w:val="Hyperlink"/>
                  <w:rFonts w:ascii="Times New Roman" w:hAnsi="Times New Roman"/>
                  <w:sz w:val="24"/>
                  <w:szCs w:val="24"/>
                </w:rPr>
                <w:t>www.skolskiportal.hr</w:t>
              </w:r>
            </w:hyperlink>
          </w:p>
        </w:tc>
      </w:tr>
      <w:tr w:rsidR="00BF7E6B" w:rsidRPr="00BF7E6B" w:rsidTr="00477384">
        <w:tc>
          <w:tcPr>
            <w:tcW w:w="10745" w:type="dxa"/>
            <w:gridSpan w:val="12"/>
          </w:tcPr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POVEZNICE S DIGITALNIM SADRŽAJIMA: </w:t>
            </w:r>
          </w:p>
          <w:p w:rsidR="00BF7E6B" w:rsidRPr="00BF7E6B" w:rsidRDefault="00BF7E6B" w:rsidP="00BF7E6B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BF7E6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- ppt prezentacija (fotografije, karte, zanimljivosti...)</w:t>
            </w:r>
          </w:p>
        </w:tc>
      </w:tr>
    </w:tbl>
    <w:p w:rsidR="00BF7E6B" w:rsidRPr="00BF7E6B" w:rsidRDefault="00BF7E6B" w:rsidP="00BF7E6B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  <w:r w:rsidRPr="00BF7E6B">
        <w:rPr>
          <w:rFonts w:ascii="Times New Roman" w:eastAsia="Calibri" w:hAnsi="Times New Roman" w:cs="Times New Roman"/>
          <w:sz w:val="24"/>
          <w:szCs w:val="24"/>
        </w:rPr>
        <w:t>,</w:t>
      </w:r>
    </w:p>
    <w:p w:rsidR="00BF7E6B" w:rsidRPr="00BF7E6B" w:rsidRDefault="00BF7E6B" w:rsidP="00BF7E6B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F7E6B" w:rsidRPr="00BF7E6B" w:rsidRDefault="00BF7E6B" w:rsidP="00BF7E6B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F7E6B" w:rsidRPr="00BF7E6B" w:rsidRDefault="00BF7E6B" w:rsidP="00BF7E6B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BF7E6B" w:rsidRPr="00BF7E6B" w:rsidRDefault="00BF7E6B" w:rsidP="00BF7E6B">
      <w:pPr>
        <w:spacing w:after="200" w:line="276" w:lineRule="auto"/>
        <w:rPr>
          <w:rFonts w:ascii="Times New Roman" w:eastAsia="Calibri" w:hAnsi="Times New Roman" w:cs="Times New Roman"/>
          <w:sz w:val="24"/>
          <w:szCs w:val="24"/>
        </w:rPr>
      </w:pPr>
    </w:p>
    <w:p w:rsidR="00810E84" w:rsidRPr="009E6CD7" w:rsidRDefault="00810E84" w:rsidP="00810E84">
      <w:pPr>
        <w:pStyle w:val="NoSpacing"/>
        <w:rPr>
          <w:rFonts w:ascii="Times New Roman" w:hAnsi="Times New Roman" w:cs="Times New Roman"/>
        </w:rPr>
      </w:pPr>
    </w:p>
    <w:p w:rsidR="00810E84" w:rsidRPr="009E6CD7" w:rsidRDefault="00810E84" w:rsidP="00810E84">
      <w:pPr>
        <w:pStyle w:val="NoSpacing"/>
        <w:rPr>
          <w:rFonts w:ascii="Times New Roman" w:hAnsi="Times New Roman" w:cs="Times New Roman"/>
        </w:rPr>
      </w:pPr>
    </w:p>
    <w:p w:rsidR="00630D8E" w:rsidRDefault="00630D8E"/>
    <w:sectPr w:rsidR="00630D8E" w:rsidSect="001D0732"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9749C5"/>
    <w:multiLevelType w:val="hybridMultilevel"/>
    <w:tmpl w:val="CE96D5C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77B4231"/>
    <w:multiLevelType w:val="hybridMultilevel"/>
    <w:tmpl w:val="51E2D7A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7B17AF2"/>
    <w:multiLevelType w:val="hybridMultilevel"/>
    <w:tmpl w:val="CC289F32"/>
    <w:lvl w:ilvl="0" w:tplc="974825F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5B20227F"/>
    <w:multiLevelType w:val="hybridMultilevel"/>
    <w:tmpl w:val="CE96D5C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0D63"/>
    <w:rsid w:val="001B3F99"/>
    <w:rsid w:val="00550D63"/>
    <w:rsid w:val="00630D8E"/>
    <w:rsid w:val="00810E84"/>
    <w:rsid w:val="00BF7E6B"/>
    <w:rsid w:val="00EF357A"/>
    <w:rsid w:val="00FC0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2A04FB8-EAE7-4359-9CC6-804A100FFB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10E8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810E84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BF7E6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hyperlink" Target="http://www.skolskiportal.hr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geografija.hr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1625</Words>
  <Characters>9268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Jasna</dc:creator>
  <cp:keywords/>
  <dc:description/>
  <cp:lastModifiedBy>Jasna</cp:lastModifiedBy>
  <cp:revision>4</cp:revision>
  <dcterms:created xsi:type="dcterms:W3CDTF">2019-07-14T11:05:00Z</dcterms:created>
  <dcterms:modified xsi:type="dcterms:W3CDTF">2019-07-14T13:07:00Z</dcterms:modified>
</cp:coreProperties>
</file>